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CE64" w14:textId="20E81139" w:rsidR="007A155D" w:rsidRDefault="007A155D"/>
    <w:p w14:paraId="01E96917" w14:textId="4E39A9D7" w:rsidR="00870A44" w:rsidRDefault="00870A44">
      <w:r>
        <w:t>Acres / Plot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0A44" w14:paraId="0C2B5CBE" w14:textId="77777777" w:rsidTr="00870A44">
        <w:tc>
          <w:tcPr>
            <w:tcW w:w="3116" w:type="dxa"/>
            <w:shd w:val="clear" w:color="auto" w:fill="FFE599" w:themeFill="accent4" w:themeFillTint="66"/>
          </w:tcPr>
          <w:p w14:paraId="1A156A41" w14:textId="1A7DB4A4" w:rsidR="00870A44" w:rsidRDefault="00870A44">
            <w:r>
              <w:t>Work Force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429A024D" w14:textId="46482A21" w:rsidR="00870A44" w:rsidRDefault="00870A44">
            <w:r>
              <w:t>Landscape level Burning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295710C7" w14:textId="4284F8A4" w:rsidR="00870A44" w:rsidRDefault="00870A44">
            <w:r>
              <w:t>Project level Burning</w:t>
            </w:r>
          </w:p>
        </w:tc>
      </w:tr>
      <w:tr w:rsidR="00870A44" w14:paraId="7ACB9496" w14:textId="77777777" w:rsidTr="00870A44">
        <w:tc>
          <w:tcPr>
            <w:tcW w:w="3116" w:type="dxa"/>
          </w:tcPr>
          <w:p w14:paraId="76918C35" w14:textId="16D5167E" w:rsidR="00870A44" w:rsidRDefault="00870A44">
            <w:r>
              <w:t>Small 1-2 people</w:t>
            </w:r>
          </w:p>
        </w:tc>
        <w:tc>
          <w:tcPr>
            <w:tcW w:w="3117" w:type="dxa"/>
          </w:tcPr>
          <w:p w14:paraId="48BCCD62" w14:textId="47DE266C" w:rsidR="00870A44" w:rsidRDefault="00870A44">
            <w:r>
              <w:t>60-100 acres / plot</w:t>
            </w:r>
          </w:p>
        </w:tc>
        <w:tc>
          <w:tcPr>
            <w:tcW w:w="3117" w:type="dxa"/>
          </w:tcPr>
          <w:p w14:paraId="0E1FF375" w14:textId="62A91649" w:rsidR="00870A44" w:rsidRDefault="00870A44">
            <w:r>
              <w:t>30+ acres / plot</w:t>
            </w:r>
          </w:p>
        </w:tc>
      </w:tr>
      <w:tr w:rsidR="00870A44" w14:paraId="2AFC3818" w14:textId="77777777" w:rsidTr="00870A44">
        <w:tc>
          <w:tcPr>
            <w:tcW w:w="3116" w:type="dxa"/>
          </w:tcPr>
          <w:p w14:paraId="6F102A76" w14:textId="17571475" w:rsidR="00870A44" w:rsidRDefault="00870A44">
            <w:r>
              <w:t>Moderate 3-4 people</w:t>
            </w:r>
          </w:p>
        </w:tc>
        <w:tc>
          <w:tcPr>
            <w:tcW w:w="3117" w:type="dxa"/>
          </w:tcPr>
          <w:p w14:paraId="5A39E754" w14:textId="0774E047" w:rsidR="00870A44" w:rsidRDefault="00870A44">
            <w:r>
              <w:t>30-60 acres / plot</w:t>
            </w:r>
          </w:p>
        </w:tc>
        <w:tc>
          <w:tcPr>
            <w:tcW w:w="3117" w:type="dxa"/>
          </w:tcPr>
          <w:p w14:paraId="7A6C6218" w14:textId="085398CE" w:rsidR="00870A44" w:rsidRDefault="00870A44">
            <w:r>
              <w:t>10-30 acres / plot</w:t>
            </w:r>
          </w:p>
        </w:tc>
      </w:tr>
      <w:tr w:rsidR="00870A44" w14:paraId="6D90E1D4" w14:textId="77777777" w:rsidTr="00870A44">
        <w:tc>
          <w:tcPr>
            <w:tcW w:w="3116" w:type="dxa"/>
          </w:tcPr>
          <w:p w14:paraId="2900B07C" w14:textId="5E8EC49D" w:rsidR="00870A44" w:rsidRDefault="00870A44">
            <w:r>
              <w:t>Large 5 + people</w:t>
            </w:r>
          </w:p>
        </w:tc>
        <w:tc>
          <w:tcPr>
            <w:tcW w:w="3117" w:type="dxa"/>
          </w:tcPr>
          <w:p w14:paraId="1A7F4EA1" w14:textId="29A9AE7B" w:rsidR="00870A44" w:rsidRDefault="00870A44">
            <w:r>
              <w:t>10-30 acres / plot</w:t>
            </w:r>
          </w:p>
        </w:tc>
        <w:tc>
          <w:tcPr>
            <w:tcW w:w="3117" w:type="dxa"/>
          </w:tcPr>
          <w:p w14:paraId="20F83834" w14:textId="62EBAF9D" w:rsidR="00870A44" w:rsidRDefault="00870A44">
            <w:r>
              <w:t>1-10 acres / plot</w:t>
            </w:r>
          </w:p>
        </w:tc>
      </w:tr>
    </w:tbl>
    <w:p w14:paraId="73446686" w14:textId="77777777" w:rsidR="00870A44" w:rsidRDefault="00870A44"/>
    <w:p w14:paraId="63B5B404" w14:textId="4CAC711F" w:rsidR="007A155D" w:rsidRDefault="007A155D">
      <w:r>
        <w:t>Measure Fuels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59"/>
        <w:gridCol w:w="2325"/>
        <w:gridCol w:w="2301"/>
      </w:tblGrid>
      <w:tr w:rsidR="00C16F8D" w14:paraId="16DA4DF6" w14:textId="60D7BDB2" w:rsidTr="001A4D83">
        <w:tc>
          <w:tcPr>
            <w:tcW w:w="2065" w:type="dxa"/>
            <w:shd w:val="clear" w:color="auto" w:fill="FFE599" w:themeFill="accent4" w:themeFillTint="66"/>
          </w:tcPr>
          <w:p w14:paraId="2F6791FC" w14:textId="2D3BFABB" w:rsidR="00C16F8D" w:rsidRDefault="001A4D83">
            <w:r>
              <w:t>What are you measuring</w:t>
            </w:r>
          </w:p>
        </w:tc>
        <w:tc>
          <w:tcPr>
            <w:tcW w:w="2659" w:type="dxa"/>
            <w:shd w:val="clear" w:color="auto" w:fill="FFE599" w:themeFill="accent4" w:themeFillTint="66"/>
          </w:tcPr>
          <w:p w14:paraId="335841EC" w14:textId="6671AEB8" w:rsidR="00C16F8D" w:rsidRDefault="001A4D83">
            <w:r>
              <w:t>Time consuming, better data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5BE5B840" w14:textId="47E90489" w:rsidR="00C16F8D" w:rsidRDefault="001A4D83">
            <w:r>
              <w:t>Less time consuming maybe less accurate</w:t>
            </w:r>
          </w:p>
        </w:tc>
        <w:tc>
          <w:tcPr>
            <w:tcW w:w="2301" w:type="dxa"/>
            <w:shd w:val="clear" w:color="auto" w:fill="FFE599" w:themeFill="accent4" w:themeFillTint="66"/>
          </w:tcPr>
          <w:p w14:paraId="4F954322" w14:textId="2B91F5F5" w:rsidR="00C16F8D" w:rsidRDefault="001A4D83">
            <w:r>
              <w:t>Not leaving the office</w:t>
            </w:r>
          </w:p>
        </w:tc>
      </w:tr>
      <w:tr w:rsidR="00C16F8D" w14:paraId="58F765ED" w14:textId="2C3D57A7" w:rsidTr="00C16F8D">
        <w:tc>
          <w:tcPr>
            <w:tcW w:w="2065" w:type="dxa"/>
          </w:tcPr>
          <w:p w14:paraId="2B82BD63" w14:textId="7C2787F6" w:rsidR="00C16F8D" w:rsidRDefault="00C16F8D" w:rsidP="00BE54F7">
            <w:r w:rsidRPr="00747FF9">
              <w:t>Course woody</w:t>
            </w:r>
            <w:r>
              <w:t xml:space="preserve"> / </w:t>
            </w:r>
            <w:r w:rsidRPr="00747FF9">
              <w:t>Brown’s Transect</w:t>
            </w:r>
          </w:p>
        </w:tc>
        <w:tc>
          <w:tcPr>
            <w:tcW w:w="2659" w:type="dxa"/>
          </w:tcPr>
          <w:p w14:paraId="51A857E7" w14:textId="6D404A2F" w:rsidR="00C16F8D" w:rsidRDefault="00C16F8D" w:rsidP="00BE54F7">
            <w:r>
              <w:t>4 Transects 25-50’</w:t>
            </w:r>
          </w:p>
        </w:tc>
        <w:tc>
          <w:tcPr>
            <w:tcW w:w="2325" w:type="dxa"/>
          </w:tcPr>
          <w:p w14:paraId="52E4EEFD" w14:textId="77777777" w:rsidR="00C16F8D" w:rsidRDefault="00C16F8D" w:rsidP="00BE54F7">
            <w:r>
              <w:t xml:space="preserve">RATS (3 transects) 15-35’.  </w:t>
            </w:r>
          </w:p>
          <w:p w14:paraId="42412A0F" w14:textId="380DED1F" w:rsidR="00C16F8D" w:rsidRDefault="00C16F8D" w:rsidP="00BE54F7"/>
        </w:tc>
        <w:tc>
          <w:tcPr>
            <w:tcW w:w="2301" w:type="dxa"/>
          </w:tcPr>
          <w:p w14:paraId="4F7C0073" w14:textId="77777777" w:rsidR="00C16F8D" w:rsidRPr="001A4D83" w:rsidRDefault="00C16F8D" w:rsidP="00BE54F7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Fuel load or photo series.</w:t>
            </w:r>
          </w:p>
          <w:p w14:paraId="48587583" w14:textId="632A1B4F" w:rsidR="00C16F8D" w:rsidRDefault="00C16F8D" w:rsidP="00BE54F7">
            <w:r>
              <w:t>Fuels Characteristic Classification System</w:t>
            </w:r>
          </w:p>
        </w:tc>
      </w:tr>
      <w:tr w:rsidR="00C16F8D" w14:paraId="2128EA76" w14:textId="04A10640" w:rsidTr="00C16F8D">
        <w:tc>
          <w:tcPr>
            <w:tcW w:w="2065" w:type="dxa"/>
          </w:tcPr>
          <w:p w14:paraId="4FEDA09F" w14:textId="7AE4C19C" w:rsidR="00C16F8D" w:rsidRDefault="00C16F8D">
            <w:r>
              <w:t>Litter / Duff</w:t>
            </w:r>
          </w:p>
        </w:tc>
        <w:tc>
          <w:tcPr>
            <w:tcW w:w="2659" w:type="dxa"/>
          </w:tcPr>
          <w:p w14:paraId="6A37CDD3" w14:textId="716337D8" w:rsidR="00C16F8D" w:rsidRDefault="00C16F8D">
            <w:r>
              <w:t>3 or 4 measurements along each transect</w:t>
            </w:r>
          </w:p>
        </w:tc>
        <w:tc>
          <w:tcPr>
            <w:tcW w:w="2325" w:type="dxa"/>
          </w:tcPr>
          <w:p w14:paraId="30B0D00B" w14:textId="77777777" w:rsidR="00C16F8D" w:rsidRPr="001A4D83" w:rsidRDefault="00C16F8D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 xml:space="preserve">2 or 3 measurements along each transect.  </w:t>
            </w:r>
          </w:p>
          <w:p w14:paraId="79DFFE3A" w14:textId="33B137A7" w:rsidR="00C16F8D" w:rsidRDefault="00C16F8D">
            <w:r>
              <w:t>Install Duff pins</w:t>
            </w:r>
          </w:p>
        </w:tc>
        <w:tc>
          <w:tcPr>
            <w:tcW w:w="2301" w:type="dxa"/>
          </w:tcPr>
          <w:p w14:paraId="307968B1" w14:textId="6166963D" w:rsidR="00C16F8D" w:rsidRDefault="00C16F8D">
            <w:r>
              <w:t>Fuels Characteristic Classification System</w:t>
            </w:r>
          </w:p>
        </w:tc>
      </w:tr>
    </w:tbl>
    <w:p w14:paraId="0E7C831D" w14:textId="460683B9" w:rsidR="007A155D" w:rsidRDefault="007A155D"/>
    <w:p w14:paraId="6DA8AE9D" w14:textId="77777777" w:rsidR="007A155D" w:rsidRDefault="007A155D">
      <w:r>
        <w:t>Measure Herbaceous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1A4D83" w14:paraId="590EA852" w14:textId="77777777" w:rsidTr="00EF65BE">
        <w:tc>
          <w:tcPr>
            <w:tcW w:w="1975" w:type="dxa"/>
            <w:shd w:val="clear" w:color="auto" w:fill="FFE599" w:themeFill="accent4" w:themeFillTint="66"/>
          </w:tcPr>
          <w:p w14:paraId="2A3DC148" w14:textId="745FE747" w:rsidR="001A4D83" w:rsidRDefault="001A4D83" w:rsidP="001A4D83">
            <w:r>
              <w:t>What are you measuring</w:t>
            </w:r>
          </w:p>
        </w:tc>
        <w:tc>
          <w:tcPr>
            <w:tcW w:w="2699" w:type="dxa"/>
            <w:shd w:val="clear" w:color="auto" w:fill="FFE599" w:themeFill="accent4" w:themeFillTint="66"/>
          </w:tcPr>
          <w:p w14:paraId="1E2CAF2A" w14:textId="1E3893CB" w:rsidR="001A4D83" w:rsidRDefault="001A4D83" w:rsidP="001A4D83">
            <w:r>
              <w:t>Time consuming, better data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3348A717" w14:textId="7B8A961A" w:rsidR="001A4D83" w:rsidRDefault="001A4D83" w:rsidP="001A4D83">
            <w:r>
              <w:t>Less time consuming maybe less accurate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053EE61D" w14:textId="0EAD6EF7" w:rsidR="001A4D83" w:rsidRDefault="001A4D83" w:rsidP="001A4D83">
            <w:r>
              <w:t>Not leaving the office</w:t>
            </w:r>
          </w:p>
        </w:tc>
      </w:tr>
      <w:tr w:rsidR="007A155D" w14:paraId="7E50A8E9" w14:textId="77777777" w:rsidTr="00C16F8D">
        <w:tc>
          <w:tcPr>
            <w:tcW w:w="1975" w:type="dxa"/>
          </w:tcPr>
          <w:p w14:paraId="225C3E10" w14:textId="6D8BEBC1" w:rsidR="007A155D" w:rsidRDefault="00C16F8D">
            <w:r>
              <w:t xml:space="preserve">Herbaceous </w:t>
            </w:r>
          </w:p>
        </w:tc>
        <w:tc>
          <w:tcPr>
            <w:tcW w:w="2699" w:type="dxa"/>
          </w:tcPr>
          <w:p w14:paraId="27DC0D59" w14:textId="77777777" w:rsidR="007A155D" w:rsidRDefault="00F82B02">
            <w:r>
              <w:t xml:space="preserve">Quadrat </w:t>
            </w:r>
          </w:p>
          <w:p w14:paraId="06FD56DA" w14:textId="5C0F7FF6" w:rsidR="00F82B02" w:rsidRPr="001A4D83" w:rsidRDefault="00F82B02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  <w:r w:rsidR="00C2527C">
              <w:rPr>
                <w:color w:val="C45911" w:themeColor="accent2" w:themeShade="BF"/>
              </w:rPr>
              <w:t xml:space="preserve"> 30-50’</w:t>
            </w:r>
          </w:p>
          <w:p w14:paraId="47C5B159" w14:textId="3FF9A883" w:rsidR="00C16F8D" w:rsidRDefault="00C16F8D">
            <w:r>
              <w:t>Radius plots</w:t>
            </w:r>
          </w:p>
        </w:tc>
        <w:tc>
          <w:tcPr>
            <w:tcW w:w="2338" w:type="dxa"/>
          </w:tcPr>
          <w:p w14:paraId="06316C64" w14:textId="7E9F462A" w:rsidR="007A155D" w:rsidRDefault="000C1029">
            <w:r>
              <w:t>Line intercept</w:t>
            </w:r>
            <w:r w:rsidR="001A4D83">
              <w:t xml:space="preserve"> </w:t>
            </w:r>
            <w:r w:rsidR="00C2527C">
              <w:t>30-50’</w:t>
            </w:r>
          </w:p>
        </w:tc>
        <w:tc>
          <w:tcPr>
            <w:tcW w:w="2338" w:type="dxa"/>
          </w:tcPr>
          <w:p w14:paraId="71284EE4" w14:textId="77777777" w:rsidR="00BE54F7" w:rsidRPr="001A4D83" w:rsidRDefault="00BE54F7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Photo load</w:t>
            </w:r>
          </w:p>
          <w:p w14:paraId="3117EFA0" w14:textId="3CA2E1F3" w:rsidR="00BE54F7" w:rsidRDefault="00BE54F7">
            <w:r>
              <w:t>Fuels Characteristic Classification System</w:t>
            </w:r>
          </w:p>
        </w:tc>
      </w:tr>
      <w:tr w:rsidR="007A155D" w14:paraId="042F2122" w14:textId="77777777" w:rsidTr="00C16F8D">
        <w:tc>
          <w:tcPr>
            <w:tcW w:w="1975" w:type="dxa"/>
          </w:tcPr>
          <w:p w14:paraId="776CE009" w14:textId="411AD709" w:rsidR="007A155D" w:rsidRDefault="00C16F8D">
            <w:r>
              <w:t>Shrub</w:t>
            </w:r>
          </w:p>
        </w:tc>
        <w:tc>
          <w:tcPr>
            <w:tcW w:w="2699" w:type="dxa"/>
          </w:tcPr>
          <w:p w14:paraId="26A9AD73" w14:textId="77777777" w:rsidR="00C16F8D" w:rsidRDefault="00C16F8D" w:rsidP="00C16F8D">
            <w:r>
              <w:t xml:space="preserve">Quadrat </w:t>
            </w:r>
          </w:p>
          <w:p w14:paraId="566FD55D" w14:textId="4AC24D7B" w:rsidR="00C16F8D" w:rsidRPr="001A4D83" w:rsidRDefault="00C16F8D" w:rsidP="00C16F8D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  <w:r w:rsidR="00C2527C">
              <w:rPr>
                <w:color w:val="C45911" w:themeColor="accent2" w:themeShade="BF"/>
              </w:rPr>
              <w:t xml:space="preserve"> 30-50’</w:t>
            </w:r>
          </w:p>
          <w:p w14:paraId="26DBC0F7" w14:textId="1B5940A8" w:rsidR="007A155D" w:rsidRDefault="00C16F8D" w:rsidP="00C16F8D">
            <w:r>
              <w:t>Radius plots</w:t>
            </w:r>
          </w:p>
        </w:tc>
        <w:tc>
          <w:tcPr>
            <w:tcW w:w="2338" w:type="dxa"/>
          </w:tcPr>
          <w:p w14:paraId="57869BC5" w14:textId="720F79B0" w:rsidR="007A155D" w:rsidRDefault="001A4D83">
            <w:r>
              <w:t>Line intercept</w:t>
            </w:r>
            <w:r w:rsidR="00C2527C">
              <w:t xml:space="preserve"> 30-50’</w:t>
            </w:r>
          </w:p>
        </w:tc>
        <w:tc>
          <w:tcPr>
            <w:tcW w:w="2338" w:type="dxa"/>
          </w:tcPr>
          <w:p w14:paraId="5EB70B85" w14:textId="3B130359" w:rsidR="00C16F8D" w:rsidRPr="001A4D83" w:rsidRDefault="00C16F8D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Photo load</w:t>
            </w:r>
          </w:p>
          <w:p w14:paraId="6212BED0" w14:textId="39BE906A" w:rsidR="007A155D" w:rsidRDefault="00C16F8D">
            <w:r>
              <w:t>Fuels Characteristic Classification System</w:t>
            </w:r>
          </w:p>
        </w:tc>
      </w:tr>
    </w:tbl>
    <w:p w14:paraId="02F8313E" w14:textId="156B6E53" w:rsidR="007A155D" w:rsidRDefault="007A155D">
      <w:r>
        <w:t xml:space="preserve"> </w:t>
      </w:r>
    </w:p>
    <w:p w14:paraId="55743128" w14:textId="6DC83E61" w:rsidR="007A155D" w:rsidRDefault="007A155D">
      <w:r>
        <w:t>Measure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1A4D83" w14:paraId="2E982DE9" w14:textId="77777777" w:rsidTr="00832CF1">
        <w:tc>
          <w:tcPr>
            <w:tcW w:w="1885" w:type="dxa"/>
            <w:shd w:val="clear" w:color="auto" w:fill="FFE599" w:themeFill="accent4" w:themeFillTint="66"/>
          </w:tcPr>
          <w:p w14:paraId="3DB11F3D" w14:textId="5DC2754C" w:rsidR="001A4D83" w:rsidRDefault="001A4D83" w:rsidP="001A4D83">
            <w:r>
              <w:t>What are you measuring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14:paraId="4F082E44" w14:textId="081ABC47" w:rsidR="001A4D83" w:rsidRDefault="001A4D83" w:rsidP="001A4D83">
            <w:r>
              <w:t>Time consuming, better data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07E3CF02" w14:textId="04B5B734" w:rsidR="001A4D83" w:rsidRDefault="001A4D83" w:rsidP="001A4D83">
            <w:r>
              <w:t>Less time consuming maybe less accurate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14:paraId="49892D35" w14:textId="4A41FD56" w:rsidR="001A4D83" w:rsidRDefault="001A4D83" w:rsidP="001A4D83">
            <w:r>
              <w:t>Not leaving the office</w:t>
            </w:r>
          </w:p>
        </w:tc>
      </w:tr>
      <w:tr w:rsidR="001A4D83" w14:paraId="675B3BF7" w14:textId="77777777" w:rsidTr="00C16F8D">
        <w:tc>
          <w:tcPr>
            <w:tcW w:w="1885" w:type="dxa"/>
          </w:tcPr>
          <w:p w14:paraId="1F260D74" w14:textId="429D2029" w:rsidR="001A4D83" w:rsidRDefault="001A4D83" w:rsidP="001A4D83">
            <w:r>
              <w:t>Seedling</w:t>
            </w:r>
          </w:p>
        </w:tc>
        <w:tc>
          <w:tcPr>
            <w:tcW w:w="2789" w:type="dxa"/>
          </w:tcPr>
          <w:p w14:paraId="358CC05B" w14:textId="4D6F1CEB" w:rsidR="001A4D83" w:rsidRDefault="001A4D83" w:rsidP="001A4D83">
            <w:r>
              <w:t>Quadrat / tree mapping</w:t>
            </w:r>
            <w:r w:rsidR="004B53A9">
              <w:t xml:space="preserve"> </w:t>
            </w:r>
          </w:p>
          <w:p w14:paraId="73BC2C56" w14:textId="77777777" w:rsidR="001A4D83" w:rsidRPr="001A4D83" w:rsidRDefault="001A4D83" w:rsidP="001A4D83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</w:p>
          <w:p w14:paraId="11DECB66" w14:textId="14FDD1CF" w:rsidR="001A4D83" w:rsidRDefault="001A4D83" w:rsidP="001A4D83">
            <w:r>
              <w:t>Radius plots</w:t>
            </w:r>
          </w:p>
        </w:tc>
        <w:tc>
          <w:tcPr>
            <w:tcW w:w="2338" w:type="dxa"/>
          </w:tcPr>
          <w:p w14:paraId="2B2DBAA2" w14:textId="51D9B2BB" w:rsidR="001A4D83" w:rsidRDefault="001A4D83" w:rsidP="001A4D83">
            <w:r w:rsidRPr="00935B2E">
              <w:t>Line intercept</w:t>
            </w:r>
          </w:p>
        </w:tc>
        <w:tc>
          <w:tcPr>
            <w:tcW w:w="2338" w:type="dxa"/>
          </w:tcPr>
          <w:p w14:paraId="145DA3A2" w14:textId="5AC4E718" w:rsidR="001A4D83" w:rsidRDefault="001A4D83" w:rsidP="001A4D83">
            <w:r>
              <w:t>Fuels Characteristic Classification System</w:t>
            </w:r>
          </w:p>
        </w:tc>
      </w:tr>
      <w:tr w:rsidR="001A4D83" w14:paraId="08D92C3B" w14:textId="77777777" w:rsidTr="00C16F8D">
        <w:tc>
          <w:tcPr>
            <w:tcW w:w="1885" w:type="dxa"/>
          </w:tcPr>
          <w:p w14:paraId="321862D3" w14:textId="56F177AF" w:rsidR="001A4D83" w:rsidRDefault="001A4D83" w:rsidP="001A4D83">
            <w:r>
              <w:t>Pole</w:t>
            </w:r>
          </w:p>
        </w:tc>
        <w:tc>
          <w:tcPr>
            <w:tcW w:w="2789" w:type="dxa"/>
          </w:tcPr>
          <w:p w14:paraId="78B38F64" w14:textId="77777777" w:rsidR="001A4D83" w:rsidRDefault="001A4D83" w:rsidP="001A4D83">
            <w:r>
              <w:t>Quadrat / tree mapping</w:t>
            </w:r>
          </w:p>
          <w:p w14:paraId="1B90DBC0" w14:textId="77777777" w:rsidR="001A4D83" w:rsidRPr="001A4D83" w:rsidRDefault="001A4D83" w:rsidP="001A4D83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</w:p>
          <w:p w14:paraId="6C94084C" w14:textId="1F4B284C" w:rsidR="001A4D83" w:rsidRDefault="001A4D83" w:rsidP="001A4D83">
            <w:r>
              <w:t>Radius plots</w:t>
            </w:r>
          </w:p>
        </w:tc>
        <w:tc>
          <w:tcPr>
            <w:tcW w:w="2338" w:type="dxa"/>
          </w:tcPr>
          <w:p w14:paraId="060F4F0A" w14:textId="27AA85E1" w:rsidR="001A4D83" w:rsidRDefault="001A4D83" w:rsidP="001A4D83">
            <w:r w:rsidRPr="00935B2E">
              <w:t>Line intercept</w:t>
            </w:r>
          </w:p>
        </w:tc>
        <w:tc>
          <w:tcPr>
            <w:tcW w:w="2338" w:type="dxa"/>
          </w:tcPr>
          <w:p w14:paraId="121817D1" w14:textId="77777777" w:rsidR="001A4D83" w:rsidRPr="001A4D83" w:rsidRDefault="001A4D83" w:rsidP="001A4D83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Photo series</w:t>
            </w:r>
          </w:p>
          <w:p w14:paraId="1457D6D4" w14:textId="41567ADA" w:rsidR="001A4D83" w:rsidRDefault="001A4D83" w:rsidP="001A4D83">
            <w:r>
              <w:t>Fuels Characteristic Classification System</w:t>
            </w:r>
          </w:p>
        </w:tc>
      </w:tr>
      <w:tr w:rsidR="00C16F8D" w14:paraId="5B622178" w14:textId="77777777" w:rsidTr="001A4D83">
        <w:tc>
          <w:tcPr>
            <w:tcW w:w="1885" w:type="dxa"/>
            <w:tcBorders>
              <w:bottom w:val="single" w:sz="4" w:space="0" w:color="auto"/>
            </w:tcBorders>
          </w:tcPr>
          <w:p w14:paraId="0E82832B" w14:textId="17A3674F" w:rsidR="00C16F8D" w:rsidRDefault="00C16F8D" w:rsidP="00C16F8D">
            <w:r>
              <w:t>Overstory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060D6DFC" w14:textId="77777777" w:rsidR="00C16F8D" w:rsidRDefault="00C16F8D" w:rsidP="00C16F8D">
            <w:r>
              <w:t>Quadrat / tree mapping</w:t>
            </w:r>
          </w:p>
          <w:p w14:paraId="4C4106A8" w14:textId="77777777" w:rsidR="00C16F8D" w:rsidRPr="001A4D83" w:rsidRDefault="00C16F8D" w:rsidP="00C16F8D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</w:p>
          <w:p w14:paraId="3FEEB0C8" w14:textId="75A93804" w:rsidR="00C16F8D" w:rsidRDefault="00C16F8D" w:rsidP="00C16F8D">
            <w:r>
              <w:t>Radius plots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300D048" w14:textId="731F6130" w:rsidR="00C16F8D" w:rsidRDefault="001A4D83" w:rsidP="00C16F8D">
            <w:r>
              <w:t>Line intercept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4DE6506" w14:textId="0E26EF4D" w:rsidR="001A4D83" w:rsidRPr="001A4D83" w:rsidRDefault="001A4D83" w:rsidP="00C16F8D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Photo series</w:t>
            </w:r>
          </w:p>
          <w:p w14:paraId="11433C04" w14:textId="53DEC953" w:rsidR="00C16F8D" w:rsidRDefault="00C16F8D" w:rsidP="00C16F8D">
            <w:r>
              <w:t>Fuels Characteristic Classification System</w:t>
            </w:r>
          </w:p>
        </w:tc>
      </w:tr>
      <w:tr w:rsidR="007A155D" w14:paraId="1EC99CC1" w14:textId="77777777" w:rsidTr="001A4D8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563" w14:textId="34731CA5" w:rsidR="007A155D" w:rsidRDefault="001A4D83">
            <w:r>
              <w:t>Mortality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C57" w14:textId="77777777" w:rsidR="001A4D83" w:rsidRDefault="001A4D83" w:rsidP="001A4D83">
            <w:r>
              <w:t>Quadrat / tree mapping</w:t>
            </w:r>
          </w:p>
          <w:p w14:paraId="0E1408B4" w14:textId="77777777" w:rsidR="001A4D83" w:rsidRPr="001A4D83" w:rsidRDefault="001A4D83" w:rsidP="001A4D83">
            <w:pPr>
              <w:rPr>
                <w:color w:val="C45911" w:themeColor="accent2" w:themeShade="BF"/>
              </w:rPr>
            </w:pPr>
            <w:r w:rsidRPr="001A4D83">
              <w:rPr>
                <w:color w:val="C45911" w:themeColor="accent2" w:themeShade="BF"/>
              </w:rPr>
              <w:t>Belt Transect</w:t>
            </w:r>
          </w:p>
          <w:p w14:paraId="5D2EFD46" w14:textId="319EA5BA" w:rsidR="007A155D" w:rsidRDefault="001A4D83" w:rsidP="001A4D83">
            <w:r>
              <w:lastRenderedPageBreak/>
              <w:t>Radius plots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F5D" w14:textId="33A0118F" w:rsidR="007A155D" w:rsidRDefault="001A4D83">
            <w:r>
              <w:lastRenderedPageBreak/>
              <w:t>Line intercept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312" w14:textId="0B01626F" w:rsidR="007A155D" w:rsidRDefault="001A4D83">
            <w:r>
              <w:t>Maybe the burn severity map…</w:t>
            </w:r>
          </w:p>
        </w:tc>
      </w:tr>
    </w:tbl>
    <w:p w14:paraId="360DF883" w14:textId="384F6BDD" w:rsidR="007A155D" w:rsidRDefault="007A155D"/>
    <w:p w14:paraId="59E9E090" w14:textId="58F84A95" w:rsidR="007A155D" w:rsidRDefault="00C2527C">
      <w:r>
        <w:rPr>
          <w:noProof/>
        </w:rPr>
        <w:drawing>
          <wp:inline distT="0" distB="0" distL="0" distR="0" wp14:anchorId="19E3E771" wp14:editId="784061E3">
            <wp:extent cx="5943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D"/>
    <w:rsid w:val="000C1029"/>
    <w:rsid w:val="001A4D83"/>
    <w:rsid w:val="004B53A9"/>
    <w:rsid w:val="007A155D"/>
    <w:rsid w:val="00870A44"/>
    <w:rsid w:val="00904692"/>
    <w:rsid w:val="00BE54F7"/>
    <w:rsid w:val="00C16F8D"/>
    <w:rsid w:val="00C2527C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8BC5"/>
  <w15:chartTrackingRefBased/>
  <w15:docId w15:val="{273B211E-0D13-4625-B64A-B5969CB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Brian -FS</dc:creator>
  <cp:keywords/>
  <dc:description/>
  <cp:lastModifiedBy>Stearns, Brian -FS</cp:lastModifiedBy>
  <cp:revision>6</cp:revision>
  <dcterms:created xsi:type="dcterms:W3CDTF">2021-06-03T13:54:00Z</dcterms:created>
  <dcterms:modified xsi:type="dcterms:W3CDTF">2021-06-03T16:28:00Z</dcterms:modified>
</cp:coreProperties>
</file>